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51" w:rsidRPr="00B73D80" w:rsidRDefault="00711751" w:rsidP="00487AFE">
      <w:pPr>
        <w:tabs>
          <w:tab w:val="left" w:pos="426"/>
        </w:tabs>
        <w:jc w:val="both"/>
        <w:rPr>
          <w:sz w:val="28"/>
          <w:szCs w:val="28"/>
        </w:rPr>
      </w:pPr>
      <w:r>
        <w:t xml:space="preserve">             </w:t>
      </w:r>
      <w:r w:rsidRPr="00B73D80">
        <w:rPr>
          <w:sz w:val="28"/>
          <w:szCs w:val="28"/>
        </w:rPr>
        <w:tab/>
      </w:r>
    </w:p>
    <w:p w:rsidR="00711751" w:rsidRDefault="00711751" w:rsidP="001A4443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711751" w:rsidRDefault="00711751" w:rsidP="001A4443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711751" w:rsidRPr="00B0122C" w:rsidRDefault="00711751" w:rsidP="001A4443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«Харабалинский  муниципальный район Астраханской области» информирует население о возможном предоставлении в аренду земельного участка из категории земель - земли населенных пунктов, расположенного по адресу: </w:t>
      </w:r>
      <w:r w:rsidRPr="001A4443">
        <w:rPr>
          <w:sz w:val="28"/>
          <w:szCs w:val="28"/>
        </w:rPr>
        <w:t>Астраханская область, Харабалинский муниципальный район, сельское поселение Кочковатский сельсовет, село Кочковатка, ул. Мелиоративная, земельный участок 37, площадью 1 026 кв.м,  вид разрешенного использования – малоэтажная жилая застройка</w:t>
      </w:r>
      <w:r>
        <w:rPr>
          <w:sz w:val="28"/>
          <w:szCs w:val="28"/>
        </w:rPr>
        <w:t xml:space="preserve"> индивидуального строительства.</w:t>
      </w:r>
    </w:p>
    <w:p w:rsidR="00711751" w:rsidRPr="001445E1" w:rsidRDefault="00711751" w:rsidP="00A35913">
      <w:pPr>
        <w:tabs>
          <w:tab w:val="left" w:pos="567"/>
        </w:tabs>
        <w:jc w:val="both"/>
        <w:rPr>
          <w:sz w:val="28"/>
          <w:szCs w:val="28"/>
        </w:rPr>
      </w:pPr>
      <w:r w:rsidRPr="001445E1">
        <w:rPr>
          <w:sz w:val="28"/>
          <w:szCs w:val="28"/>
        </w:rPr>
        <w:t xml:space="preserve">      Заявления в письменном виде о намерении участвовать в аукционе на               право заключения догово</w:t>
      </w:r>
      <w:r>
        <w:rPr>
          <w:sz w:val="28"/>
          <w:szCs w:val="28"/>
        </w:rPr>
        <w:t xml:space="preserve">ра аренды принимаются в течение месяца </w:t>
      </w:r>
      <w:r w:rsidRPr="001445E1">
        <w:rPr>
          <w:sz w:val="28"/>
          <w:szCs w:val="28"/>
        </w:rPr>
        <w:t>со дня опубликования и размещения извещения по адресу: Астраханская область,   г. Харабали, ул. Б. Хмельницкого, д.17, каб. 33.</w:t>
      </w:r>
    </w:p>
    <w:p w:rsidR="00711751" w:rsidRPr="00F41F07" w:rsidRDefault="00711751" w:rsidP="00E94F53">
      <w:pPr>
        <w:tabs>
          <w:tab w:val="left" w:pos="567"/>
        </w:tabs>
        <w:jc w:val="both"/>
      </w:pPr>
      <w:r>
        <w:rPr>
          <w:sz w:val="28"/>
          <w:szCs w:val="28"/>
        </w:rPr>
        <w:tab/>
      </w:r>
      <w:r w:rsidRPr="00F41F07">
        <w:rPr>
          <w:sz w:val="28"/>
          <w:szCs w:val="28"/>
        </w:rPr>
        <w:t xml:space="preserve">Ознакомление со схемой расположения земельного участка с 8.00 по 12.00 (понедельник - пятница) по адресу: Астраханская область, г. Харабали, ул. Б. Хмельницкого, д.17, каб. </w:t>
      </w:r>
      <w:r>
        <w:rPr>
          <w:sz w:val="28"/>
          <w:szCs w:val="28"/>
        </w:rPr>
        <w:t>7</w:t>
      </w:r>
      <w:r w:rsidRPr="00F41F07">
        <w:rPr>
          <w:sz w:val="28"/>
          <w:szCs w:val="28"/>
        </w:rPr>
        <w:t>.</w:t>
      </w:r>
    </w:p>
    <w:p w:rsidR="00711751" w:rsidRDefault="00711751" w:rsidP="00E94F53">
      <w:pPr>
        <w:tabs>
          <w:tab w:val="left" w:pos="567"/>
        </w:tabs>
        <w:jc w:val="both"/>
        <w:rPr>
          <w:sz w:val="28"/>
          <w:szCs w:val="28"/>
        </w:rPr>
      </w:pPr>
    </w:p>
    <w:p w:rsidR="00711751" w:rsidRDefault="00711751" w:rsidP="000A0755">
      <w:pPr>
        <w:tabs>
          <w:tab w:val="left" w:pos="567"/>
        </w:tabs>
        <w:jc w:val="both"/>
        <w:rPr>
          <w:sz w:val="28"/>
          <w:szCs w:val="28"/>
        </w:rPr>
      </w:pPr>
    </w:p>
    <w:p w:rsidR="00711751" w:rsidRPr="00B73D80" w:rsidRDefault="00711751" w:rsidP="000A0755">
      <w:pPr>
        <w:tabs>
          <w:tab w:val="left" w:pos="567"/>
        </w:tabs>
        <w:jc w:val="both"/>
        <w:rPr>
          <w:sz w:val="28"/>
          <w:szCs w:val="28"/>
        </w:rPr>
      </w:pPr>
    </w:p>
    <w:p w:rsidR="00711751" w:rsidRDefault="00711751" w:rsidP="000A0755">
      <w:pPr>
        <w:widowControl w:val="0"/>
        <w:autoSpaceDE w:val="0"/>
        <w:autoSpaceDN w:val="0"/>
        <w:adjustRightInd w:val="0"/>
        <w:ind w:right="283"/>
        <w:jc w:val="both"/>
        <w:rPr>
          <w:rFonts w:ascii="Times New Roman CYR" w:hAnsi="Times New Roman CYR" w:cs="Times New Roman CYR"/>
        </w:rPr>
      </w:pPr>
      <w:bookmarkStart w:id="0" w:name="_GoBack"/>
      <w:bookmarkEnd w:id="0"/>
    </w:p>
    <w:p w:rsidR="00711751" w:rsidRDefault="00711751"/>
    <w:sectPr w:rsidR="00711751" w:rsidSect="00E21001">
      <w:headerReference w:type="even" r:id="rId6"/>
      <w:headerReference w:type="default" r:id="rId7"/>
      <w:pgSz w:w="11907" w:h="16840" w:code="9"/>
      <w:pgMar w:top="284" w:right="567" w:bottom="0" w:left="1701" w:header="425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751" w:rsidRDefault="00711751">
      <w:r>
        <w:separator/>
      </w:r>
    </w:p>
  </w:endnote>
  <w:endnote w:type="continuationSeparator" w:id="0">
    <w:p w:rsidR="00711751" w:rsidRDefault="00711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751" w:rsidRDefault="00711751">
      <w:r>
        <w:separator/>
      </w:r>
    </w:p>
  </w:footnote>
  <w:footnote w:type="continuationSeparator" w:id="0">
    <w:p w:rsidR="00711751" w:rsidRDefault="007117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751" w:rsidRDefault="0071175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11751" w:rsidRDefault="00711751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751" w:rsidRDefault="00711751">
    <w:pPr>
      <w:pStyle w:val="Header"/>
      <w:framePr w:wrap="around" w:vAnchor="text" w:hAnchor="margin" w:xAlign="right" w:y="1"/>
      <w:rPr>
        <w:rStyle w:val="PageNumber"/>
      </w:rPr>
    </w:pPr>
  </w:p>
  <w:p w:rsidR="00711751" w:rsidRDefault="00711751">
    <w:pPr>
      <w:pStyle w:val="Header"/>
      <w:framePr w:wrap="around" w:vAnchor="text" w:hAnchor="margin" w:xAlign="right" w:y="1"/>
      <w:tabs>
        <w:tab w:val="clear" w:pos="4153"/>
      </w:tabs>
      <w:ind w:left="4248" w:right="-185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11751" w:rsidRDefault="00711751">
    <w:pPr>
      <w:pStyle w:val="Header"/>
      <w:ind w:right="360"/>
    </w:pPr>
  </w:p>
  <w:p w:rsidR="00711751" w:rsidRDefault="00711751">
    <w:pPr>
      <w:pStyle w:val="Header"/>
      <w:ind w:right="360"/>
    </w:pPr>
  </w:p>
  <w:p w:rsidR="00711751" w:rsidRDefault="00711751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755"/>
    <w:rsid w:val="00061FFF"/>
    <w:rsid w:val="0008560C"/>
    <w:rsid w:val="000A0755"/>
    <w:rsid w:val="00134B95"/>
    <w:rsid w:val="001445E1"/>
    <w:rsid w:val="001735D4"/>
    <w:rsid w:val="001819D8"/>
    <w:rsid w:val="001A4443"/>
    <w:rsid w:val="001A50E0"/>
    <w:rsid w:val="00273C94"/>
    <w:rsid w:val="002B59D6"/>
    <w:rsid w:val="002C29FB"/>
    <w:rsid w:val="002D3F66"/>
    <w:rsid w:val="003E13CD"/>
    <w:rsid w:val="004125D5"/>
    <w:rsid w:val="0044382E"/>
    <w:rsid w:val="00487AFE"/>
    <w:rsid w:val="00490514"/>
    <w:rsid w:val="00491986"/>
    <w:rsid w:val="004E7A29"/>
    <w:rsid w:val="00553E2A"/>
    <w:rsid w:val="005765B9"/>
    <w:rsid w:val="00677936"/>
    <w:rsid w:val="00685B11"/>
    <w:rsid w:val="006B4D63"/>
    <w:rsid w:val="006F383B"/>
    <w:rsid w:val="00711751"/>
    <w:rsid w:val="00741127"/>
    <w:rsid w:val="00781577"/>
    <w:rsid w:val="00820546"/>
    <w:rsid w:val="00827471"/>
    <w:rsid w:val="00870C81"/>
    <w:rsid w:val="00892FED"/>
    <w:rsid w:val="00920873"/>
    <w:rsid w:val="009304AE"/>
    <w:rsid w:val="009F7A35"/>
    <w:rsid w:val="00A00BBF"/>
    <w:rsid w:val="00A35913"/>
    <w:rsid w:val="00AE601F"/>
    <w:rsid w:val="00B00FF7"/>
    <w:rsid w:val="00B0122C"/>
    <w:rsid w:val="00B37DBE"/>
    <w:rsid w:val="00B52112"/>
    <w:rsid w:val="00B73D80"/>
    <w:rsid w:val="00C769E7"/>
    <w:rsid w:val="00CB11DD"/>
    <w:rsid w:val="00D14542"/>
    <w:rsid w:val="00D21726"/>
    <w:rsid w:val="00D8241E"/>
    <w:rsid w:val="00E14ACF"/>
    <w:rsid w:val="00E21001"/>
    <w:rsid w:val="00E80729"/>
    <w:rsid w:val="00E94F53"/>
    <w:rsid w:val="00EF54D6"/>
    <w:rsid w:val="00F34FF5"/>
    <w:rsid w:val="00F41F07"/>
    <w:rsid w:val="00F81A35"/>
    <w:rsid w:val="00F9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755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075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A0755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0A0755"/>
    <w:rPr>
      <w:rFonts w:cs="Times New Roman"/>
    </w:rPr>
  </w:style>
  <w:style w:type="paragraph" w:customStyle="1" w:styleId="ConsPlusNormal">
    <w:name w:val="ConsPlusNormal"/>
    <w:uiPriority w:val="99"/>
    <w:rsid w:val="000A075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Strong">
    <w:name w:val="Strong"/>
    <w:basedOn w:val="DefaultParagraphFont"/>
    <w:uiPriority w:val="99"/>
    <w:qFormat/>
    <w:rsid w:val="000A0755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0A0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075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0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148</Words>
  <Characters>849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Иван Полозков</dc:creator>
  <cp:keywords/>
  <dc:description/>
  <cp:lastModifiedBy>Лариса</cp:lastModifiedBy>
  <cp:revision>2</cp:revision>
  <cp:lastPrinted>2024-07-12T06:39:00Z</cp:lastPrinted>
  <dcterms:created xsi:type="dcterms:W3CDTF">2024-07-17T07:45:00Z</dcterms:created>
  <dcterms:modified xsi:type="dcterms:W3CDTF">2024-07-17T07:45:00Z</dcterms:modified>
</cp:coreProperties>
</file>