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9BD" w:rsidRPr="00C932FE" w:rsidRDefault="004109BD" w:rsidP="008B1191">
      <w:pPr>
        <w:jc w:val="center"/>
        <w:rPr>
          <w:sz w:val="28"/>
          <w:szCs w:val="28"/>
        </w:rPr>
      </w:pPr>
      <w:r w:rsidRPr="00C932FE">
        <w:rPr>
          <w:sz w:val="28"/>
          <w:szCs w:val="28"/>
        </w:rPr>
        <w:t>СОВЕТ МУНИЦИПАЛЬНОГО ОБРАЗОВАНИЯ «КОЧКОВАТСКИЙ СЕЛЬСОВЕТ» ХАРАБАЛИНСКОГО РАЙОНА АСТРАХАНСКОЙ ОБЛАСТИ</w:t>
      </w:r>
    </w:p>
    <w:p w:rsidR="004109BD" w:rsidRPr="00C932FE" w:rsidRDefault="004109BD" w:rsidP="008B1191">
      <w:pPr>
        <w:jc w:val="center"/>
        <w:rPr>
          <w:sz w:val="28"/>
          <w:szCs w:val="28"/>
        </w:rPr>
      </w:pPr>
    </w:p>
    <w:p w:rsidR="004109BD" w:rsidRPr="00C932FE" w:rsidRDefault="004109BD" w:rsidP="008B1191">
      <w:pPr>
        <w:jc w:val="center"/>
        <w:rPr>
          <w:sz w:val="28"/>
          <w:szCs w:val="28"/>
        </w:rPr>
      </w:pPr>
      <w:r w:rsidRPr="00C932FE">
        <w:rPr>
          <w:sz w:val="28"/>
          <w:szCs w:val="28"/>
        </w:rPr>
        <w:t>РЕШЕНИЕ</w:t>
      </w:r>
    </w:p>
    <w:p w:rsidR="004109BD" w:rsidRPr="00C932FE" w:rsidRDefault="004109BD" w:rsidP="00895ABB">
      <w:pPr>
        <w:rPr>
          <w:sz w:val="28"/>
          <w:szCs w:val="28"/>
        </w:rPr>
      </w:pPr>
    </w:p>
    <w:p w:rsidR="004109BD" w:rsidRPr="00C932FE" w:rsidRDefault="004109BD" w:rsidP="006432E1">
      <w:pPr>
        <w:ind w:right="-1"/>
        <w:jc w:val="center"/>
        <w:rPr>
          <w:b/>
          <w:bCs/>
          <w:sz w:val="28"/>
          <w:szCs w:val="28"/>
        </w:rPr>
      </w:pPr>
    </w:p>
    <w:p w:rsidR="004109BD" w:rsidRPr="00C932FE" w:rsidRDefault="004109BD" w:rsidP="006432E1">
      <w:pPr>
        <w:ind w:right="-1"/>
        <w:jc w:val="both"/>
        <w:rPr>
          <w:sz w:val="28"/>
          <w:szCs w:val="28"/>
        </w:rPr>
      </w:pPr>
      <w:r w:rsidRPr="00C932FE">
        <w:rPr>
          <w:sz w:val="28"/>
          <w:szCs w:val="28"/>
        </w:rPr>
        <w:t xml:space="preserve">20.09.2016                                </w:t>
      </w:r>
      <w:r>
        <w:rPr>
          <w:sz w:val="28"/>
          <w:szCs w:val="28"/>
        </w:rPr>
        <w:t xml:space="preserve">     </w:t>
      </w:r>
      <w:r w:rsidRPr="00C932FE">
        <w:rPr>
          <w:sz w:val="28"/>
          <w:szCs w:val="28"/>
        </w:rPr>
        <w:t xml:space="preserve">                                                                      №69                                   </w:t>
      </w:r>
    </w:p>
    <w:p w:rsidR="004109BD" w:rsidRPr="00C932FE" w:rsidRDefault="004109BD" w:rsidP="006432E1">
      <w:pPr>
        <w:ind w:right="-1"/>
        <w:jc w:val="both"/>
        <w:rPr>
          <w:sz w:val="28"/>
          <w:szCs w:val="28"/>
        </w:rPr>
      </w:pPr>
      <w:r w:rsidRPr="00C932FE">
        <w:rPr>
          <w:sz w:val="28"/>
          <w:szCs w:val="28"/>
        </w:rPr>
        <w:t xml:space="preserve">                          </w:t>
      </w:r>
    </w:p>
    <w:p w:rsidR="004109BD" w:rsidRPr="00C932FE" w:rsidRDefault="004109BD" w:rsidP="006432E1">
      <w:pPr>
        <w:ind w:right="-1"/>
        <w:jc w:val="both"/>
        <w:rPr>
          <w:sz w:val="28"/>
          <w:szCs w:val="28"/>
        </w:rPr>
      </w:pPr>
      <w:r w:rsidRPr="00C932FE">
        <w:rPr>
          <w:sz w:val="28"/>
          <w:szCs w:val="28"/>
        </w:rPr>
        <w:tab/>
      </w:r>
      <w:r w:rsidRPr="00C932FE">
        <w:rPr>
          <w:sz w:val="28"/>
          <w:szCs w:val="28"/>
        </w:rPr>
        <w:tab/>
      </w:r>
      <w:r w:rsidRPr="00C932FE">
        <w:rPr>
          <w:sz w:val="28"/>
          <w:szCs w:val="28"/>
        </w:rPr>
        <w:tab/>
      </w:r>
      <w:r w:rsidRPr="00C932FE">
        <w:rPr>
          <w:sz w:val="28"/>
          <w:szCs w:val="28"/>
        </w:rPr>
        <w:tab/>
      </w:r>
      <w:r w:rsidRPr="00C932FE">
        <w:rPr>
          <w:sz w:val="28"/>
          <w:szCs w:val="28"/>
        </w:rPr>
        <w:tab/>
      </w:r>
    </w:p>
    <w:p w:rsidR="004109BD" w:rsidRPr="00C932FE" w:rsidRDefault="004109BD" w:rsidP="00C932FE">
      <w:pPr>
        <w:ind w:firstLine="709"/>
        <w:jc w:val="center"/>
        <w:rPr>
          <w:sz w:val="28"/>
          <w:szCs w:val="28"/>
        </w:rPr>
      </w:pPr>
      <w:r w:rsidRPr="00C932FE">
        <w:rPr>
          <w:sz w:val="28"/>
          <w:szCs w:val="28"/>
        </w:rPr>
        <w:t>Об утверждении Положения о предоставлении администрацией муниципального образования "Кочковатский сельсовет" муниципальных гарантий</w:t>
      </w:r>
    </w:p>
    <w:p w:rsidR="004109BD" w:rsidRPr="00C932FE" w:rsidRDefault="004109BD" w:rsidP="00C932FE">
      <w:pPr>
        <w:ind w:firstLine="709"/>
        <w:jc w:val="center"/>
        <w:rPr>
          <w:sz w:val="28"/>
          <w:szCs w:val="28"/>
        </w:rPr>
      </w:pPr>
    </w:p>
    <w:p w:rsidR="004109BD" w:rsidRPr="00C932FE" w:rsidRDefault="004109BD" w:rsidP="00C932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2FE">
        <w:rPr>
          <w:rFonts w:ascii="Times New Roman" w:hAnsi="Times New Roman" w:cs="Times New Roman"/>
          <w:sz w:val="28"/>
          <w:szCs w:val="28"/>
        </w:rPr>
        <w:t>В соответствии со статьями 115, 117 Бюджетного кодекса РФ, на основании Федерального закона от 06.10.2003 №131-ФЗ "Об общих принципах организации местного самоуправления в Российской Федерации" и в целях упорядочения работы по предоставлению муниципальным образованием " Кочковатский сельсовет " муниципальных гарантий</w:t>
      </w:r>
      <w:r w:rsidRPr="00C932FE">
        <w:rPr>
          <w:sz w:val="28"/>
          <w:szCs w:val="28"/>
        </w:rPr>
        <w:t xml:space="preserve"> </w:t>
      </w:r>
      <w:r w:rsidRPr="00C932FE">
        <w:rPr>
          <w:rFonts w:ascii="Times New Roman" w:hAnsi="Times New Roman" w:cs="Times New Roman"/>
          <w:sz w:val="28"/>
          <w:szCs w:val="28"/>
        </w:rPr>
        <w:t>Совет муниципального образования "Кочковатский сельсовет" решил:</w:t>
      </w:r>
    </w:p>
    <w:p w:rsidR="004109BD" w:rsidRPr="00C932FE" w:rsidRDefault="004109BD" w:rsidP="00C932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09BD" w:rsidRPr="00C932FE" w:rsidRDefault="004109BD" w:rsidP="00C932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2FE">
        <w:rPr>
          <w:rFonts w:ascii="Times New Roman" w:hAnsi="Times New Roman" w:cs="Times New Roman"/>
          <w:sz w:val="28"/>
          <w:szCs w:val="28"/>
        </w:rPr>
        <w:t>1. Утвердить прилагаемое Положение о предоставлении администрацией муниципального образования "Кочковатский сельсовет" муниципальных гарантий (приложение).</w:t>
      </w:r>
    </w:p>
    <w:p w:rsidR="004109BD" w:rsidRPr="00C932FE" w:rsidRDefault="004109BD" w:rsidP="00C932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2FE">
        <w:rPr>
          <w:rFonts w:ascii="Times New Roman" w:hAnsi="Times New Roman" w:cs="Times New Roman"/>
          <w:sz w:val="28"/>
          <w:szCs w:val="28"/>
        </w:rPr>
        <w:t>2. Обнародовать настоящее решение в соответствии с Положением о порядке ознакомления граждан с нормативными правовыми актами органов местного самоуправления в муниципальном образовании «Кочковатский сельсовет» (об обнародовании нормативных правовых актов), утвержденным решением Совета МО «Кочковатский сельсовет» от 28.07.2011 № 64.</w:t>
      </w:r>
    </w:p>
    <w:p w:rsidR="004109BD" w:rsidRPr="00C932FE" w:rsidRDefault="004109BD" w:rsidP="00C932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2FE">
        <w:rPr>
          <w:rFonts w:ascii="Times New Roman" w:hAnsi="Times New Roman" w:cs="Times New Roman"/>
          <w:sz w:val="28"/>
          <w:szCs w:val="28"/>
        </w:rPr>
        <w:t>3. Настоящее решение вступает в  силу со дня его обнародования.</w:t>
      </w:r>
    </w:p>
    <w:p w:rsidR="004109BD" w:rsidRPr="00C932FE" w:rsidRDefault="004109BD" w:rsidP="006432E1">
      <w:pPr>
        <w:autoSpaceDE w:val="0"/>
        <w:autoSpaceDN w:val="0"/>
        <w:adjustRightInd w:val="0"/>
        <w:ind w:firstLine="709"/>
        <w:jc w:val="both"/>
        <w:outlineLvl w:val="0"/>
        <w:rPr>
          <w:i/>
          <w:iCs/>
          <w:sz w:val="28"/>
          <w:szCs w:val="28"/>
        </w:rPr>
      </w:pPr>
    </w:p>
    <w:p w:rsidR="004109BD" w:rsidRPr="00C932FE" w:rsidRDefault="004109BD" w:rsidP="006432E1">
      <w:pPr>
        <w:autoSpaceDE w:val="0"/>
        <w:autoSpaceDN w:val="0"/>
        <w:adjustRightInd w:val="0"/>
        <w:ind w:firstLine="709"/>
        <w:jc w:val="both"/>
        <w:outlineLvl w:val="0"/>
        <w:rPr>
          <w:i/>
          <w:iCs/>
          <w:sz w:val="28"/>
          <w:szCs w:val="28"/>
        </w:rPr>
      </w:pPr>
    </w:p>
    <w:p w:rsidR="004109BD" w:rsidRPr="00C932FE" w:rsidRDefault="004109BD" w:rsidP="006432E1">
      <w:pPr>
        <w:autoSpaceDE w:val="0"/>
        <w:autoSpaceDN w:val="0"/>
        <w:adjustRightInd w:val="0"/>
        <w:ind w:firstLine="709"/>
        <w:jc w:val="both"/>
        <w:outlineLvl w:val="0"/>
        <w:rPr>
          <w:i/>
          <w:iCs/>
          <w:sz w:val="28"/>
          <w:szCs w:val="28"/>
        </w:rPr>
      </w:pPr>
    </w:p>
    <w:p w:rsidR="004109BD" w:rsidRPr="00C932FE" w:rsidRDefault="004109BD" w:rsidP="006432E1">
      <w:pPr>
        <w:autoSpaceDE w:val="0"/>
        <w:autoSpaceDN w:val="0"/>
        <w:adjustRightInd w:val="0"/>
        <w:ind w:firstLine="709"/>
        <w:jc w:val="both"/>
        <w:outlineLvl w:val="0"/>
        <w:rPr>
          <w:i/>
          <w:iCs/>
          <w:sz w:val="28"/>
          <w:szCs w:val="28"/>
        </w:rPr>
      </w:pPr>
    </w:p>
    <w:p w:rsidR="004109BD" w:rsidRPr="00C932FE" w:rsidRDefault="004109BD" w:rsidP="006432E1">
      <w:pPr>
        <w:autoSpaceDE w:val="0"/>
        <w:autoSpaceDN w:val="0"/>
        <w:adjustRightInd w:val="0"/>
        <w:ind w:firstLine="709"/>
        <w:jc w:val="both"/>
        <w:outlineLvl w:val="0"/>
        <w:rPr>
          <w:i/>
          <w:iCs/>
          <w:sz w:val="28"/>
          <w:szCs w:val="28"/>
        </w:rPr>
      </w:pPr>
    </w:p>
    <w:p w:rsidR="004109BD" w:rsidRPr="00C932FE" w:rsidRDefault="004109BD" w:rsidP="00AC21E3">
      <w:pPr>
        <w:rPr>
          <w:sz w:val="28"/>
          <w:szCs w:val="28"/>
        </w:rPr>
      </w:pPr>
      <w:r w:rsidRPr="00C932FE">
        <w:rPr>
          <w:sz w:val="28"/>
          <w:szCs w:val="28"/>
        </w:rPr>
        <w:t xml:space="preserve">Председатель Совета </w:t>
      </w:r>
    </w:p>
    <w:p w:rsidR="004109BD" w:rsidRPr="00C932FE" w:rsidRDefault="004109BD" w:rsidP="00AC21E3">
      <w:pPr>
        <w:rPr>
          <w:i/>
          <w:iCs/>
          <w:sz w:val="28"/>
          <w:szCs w:val="28"/>
        </w:rPr>
      </w:pPr>
      <w:r w:rsidRPr="00C932FE">
        <w:rPr>
          <w:sz w:val="28"/>
          <w:szCs w:val="28"/>
        </w:rPr>
        <w:t>муниципального образования</w:t>
      </w:r>
      <w:r w:rsidRPr="00C932FE">
        <w:rPr>
          <w:i/>
          <w:iCs/>
          <w:sz w:val="28"/>
          <w:szCs w:val="28"/>
        </w:rPr>
        <w:t xml:space="preserve"> </w:t>
      </w:r>
    </w:p>
    <w:p w:rsidR="004109BD" w:rsidRPr="00C932FE" w:rsidRDefault="004109BD" w:rsidP="00AC21E3">
      <w:pPr>
        <w:rPr>
          <w:sz w:val="28"/>
          <w:szCs w:val="28"/>
        </w:rPr>
      </w:pPr>
      <w:r w:rsidRPr="00C932FE">
        <w:rPr>
          <w:i/>
          <w:iCs/>
          <w:sz w:val="28"/>
          <w:szCs w:val="28"/>
        </w:rPr>
        <w:t>«</w:t>
      </w:r>
      <w:r w:rsidRPr="00C932FE">
        <w:rPr>
          <w:sz w:val="28"/>
          <w:szCs w:val="28"/>
        </w:rPr>
        <w:t>Кочковатский сельсовет</w:t>
      </w:r>
      <w:r w:rsidRPr="00C932FE">
        <w:rPr>
          <w:i/>
          <w:iCs/>
          <w:sz w:val="28"/>
          <w:szCs w:val="28"/>
        </w:rPr>
        <w:t xml:space="preserve">»                                                       </w:t>
      </w:r>
      <w:r w:rsidRPr="00C932FE">
        <w:rPr>
          <w:sz w:val="28"/>
          <w:szCs w:val="28"/>
        </w:rPr>
        <w:t>К.С. Бурамбаев</w:t>
      </w:r>
    </w:p>
    <w:p w:rsidR="004109BD" w:rsidRPr="00C932FE" w:rsidRDefault="004109BD" w:rsidP="00AC21E3">
      <w:pPr>
        <w:rPr>
          <w:sz w:val="28"/>
          <w:szCs w:val="28"/>
        </w:rPr>
      </w:pPr>
    </w:p>
    <w:p w:rsidR="004109BD" w:rsidRPr="00C932FE" w:rsidRDefault="004109BD" w:rsidP="00AC21E3">
      <w:pPr>
        <w:rPr>
          <w:sz w:val="28"/>
          <w:szCs w:val="28"/>
        </w:rPr>
      </w:pPr>
      <w:r w:rsidRPr="00C932FE">
        <w:rPr>
          <w:sz w:val="28"/>
          <w:szCs w:val="28"/>
        </w:rPr>
        <w:t xml:space="preserve">Глава </w:t>
      </w:r>
    </w:p>
    <w:p w:rsidR="004109BD" w:rsidRPr="00C932FE" w:rsidRDefault="004109BD" w:rsidP="00D568DD">
      <w:pPr>
        <w:rPr>
          <w:i/>
          <w:iCs/>
          <w:sz w:val="28"/>
          <w:szCs w:val="28"/>
        </w:rPr>
      </w:pPr>
      <w:r w:rsidRPr="00C932FE">
        <w:rPr>
          <w:sz w:val="28"/>
          <w:szCs w:val="28"/>
        </w:rPr>
        <w:t>муниципального образования</w:t>
      </w:r>
      <w:r w:rsidRPr="00C932FE">
        <w:rPr>
          <w:i/>
          <w:iCs/>
          <w:sz w:val="28"/>
          <w:szCs w:val="28"/>
        </w:rPr>
        <w:t xml:space="preserve"> </w:t>
      </w:r>
    </w:p>
    <w:p w:rsidR="004109BD" w:rsidRPr="00C932FE" w:rsidRDefault="004109BD" w:rsidP="00D568DD">
      <w:pPr>
        <w:rPr>
          <w:sz w:val="28"/>
          <w:szCs w:val="28"/>
        </w:rPr>
      </w:pPr>
      <w:r w:rsidRPr="00C932FE">
        <w:rPr>
          <w:i/>
          <w:iCs/>
          <w:sz w:val="28"/>
          <w:szCs w:val="28"/>
        </w:rPr>
        <w:t>«</w:t>
      </w:r>
      <w:r w:rsidRPr="00C932FE">
        <w:rPr>
          <w:sz w:val="28"/>
          <w:szCs w:val="28"/>
        </w:rPr>
        <w:t>Кочковатский сельсовет</w:t>
      </w:r>
      <w:r w:rsidRPr="00C932FE">
        <w:rPr>
          <w:i/>
          <w:iCs/>
          <w:sz w:val="28"/>
          <w:szCs w:val="28"/>
        </w:rPr>
        <w:t xml:space="preserve">»                                                       </w:t>
      </w:r>
      <w:r w:rsidRPr="00C932FE">
        <w:rPr>
          <w:sz w:val="28"/>
          <w:szCs w:val="28"/>
        </w:rPr>
        <w:t>К.С. Бурамбаев</w:t>
      </w:r>
    </w:p>
    <w:p w:rsidR="004109BD" w:rsidRDefault="004109BD" w:rsidP="00AC21E3">
      <w:pPr>
        <w:rPr>
          <w:sz w:val="28"/>
          <w:szCs w:val="28"/>
        </w:rPr>
      </w:pPr>
    </w:p>
    <w:p w:rsidR="004109BD" w:rsidRPr="00C932FE" w:rsidRDefault="004109BD" w:rsidP="00AC21E3">
      <w:pPr>
        <w:rPr>
          <w:sz w:val="28"/>
          <w:szCs w:val="28"/>
        </w:rPr>
      </w:pPr>
    </w:p>
    <w:p w:rsidR="004109BD" w:rsidRPr="00C932FE" w:rsidRDefault="004109BD" w:rsidP="00AC21E3">
      <w:pPr>
        <w:rPr>
          <w:sz w:val="28"/>
          <w:szCs w:val="28"/>
        </w:rPr>
      </w:pPr>
    </w:p>
    <w:p w:rsidR="004109BD" w:rsidRPr="00C932FE" w:rsidRDefault="004109BD" w:rsidP="00AC21E3">
      <w:pPr>
        <w:rPr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3190"/>
        <w:gridCol w:w="2798"/>
        <w:gridCol w:w="3584"/>
      </w:tblGrid>
      <w:tr w:rsidR="004109BD" w:rsidRPr="00C932FE" w:rsidTr="00C932FE">
        <w:tc>
          <w:tcPr>
            <w:tcW w:w="3190" w:type="dxa"/>
          </w:tcPr>
          <w:p w:rsidR="004109BD" w:rsidRPr="00C932FE" w:rsidRDefault="004109BD" w:rsidP="000646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8" w:type="dxa"/>
          </w:tcPr>
          <w:p w:rsidR="004109BD" w:rsidRPr="00C932FE" w:rsidRDefault="004109BD" w:rsidP="000646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4" w:type="dxa"/>
          </w:tcPr>
          <w:p w:rsidR="004109BD" w:rsidRPr="00C932FE" w:rsidRDefault="004109BD" w:rsidP="000646C4">
            <w:pPr>
              <w:jc w:val="center"/>
              <w:rPr>
                <w:sz w:val="28"/>
                <w:szCs w:val="28"/>
              </w:rPr>
            </w:pPr>
            <w:r w:rsidRPr="00C932FE">
              <w:rPr>
                <w:sz w:val="28"/>
                <w:szCs w:val="28"/>
              </w:rPr>
              <w:t xml:space="preserve">Приложение </w:t>
            </w:r>
          </w:p>
          <w:p w:rsidR="004109BD" w:rsidRPr="00C932FE" w:rsidRDefault="004109BD" w:rsidP="000646C4">
            <w:pPr>
              <w:jc w:val="center"/>
              <w:rPr>
                <w:sz w:val="28"/>
                <w:szCs w:val="28"/>
              </w:rPr>
            </w:pPr>
            <w:r w:rsidRPr="00C932FE">
              <w:rPr>
                <w:sz w:val="28"/>
                <w:szCs w:val="28"/>
              </w:rPr>
              <w:t>к  решению Совета муниципального образования «Кочковатский сельсовет»</w:t>
            </w:r>
          </w:p>
          <w:p w:rsidR="004109BD" w:rsidRPr="00C932FE" w:rsidRDefault="004109BD" w:rsidP="000646C4">
            <w:pPr>
              <w:jc w:val="center"/>
              <w:rPr>
                <w:sz w:val="28"/>
                <w:szCs w:val="28"/>
              </w:rPr>
            </w:pPr>
            <w:r w:rsidRPr="00C932FE">
              <w:rPr>
                <w:sz w:val="28"/>
                <w:szCs w:val="28"/>
              </w:rPr>
              <w:t xml:space="preserve"> от 20.09.2016 №69</w:t>
            </w:r>
          </w:p>
          <w:p w:rsidR="004109BD" w:rsidRPr="00C932FE" w:rsidRDefault="004109BD" w:rsidP="000646C4">
            <w:pPr>
              <w:jc w:val="center"/>
              <w:rPr>
                <w:sz w:val="28"/>
                <w:szCs w:val="28"/>
              </w:rPr>
            </w:pPr>
          </w:p>
        </w:tc>
      </w:tr>
    </w:tbl>
    <w:p w:rsidR="004109BD" w:rsidRPr="00C932FE" w:rsidRDefault="004109BD" w:rsidP="00457D9C">
      <w:pPr>
        <w:jc w:val="center"/>
        <w:rPr>
          <w:sz w:val="28"/>
          <w:szCs w:val="28"/>
        </w:rPr>
      </w:pPr>
    </w:p>
    <w:p w:rsidR="004109BD" w:rsidRPr="00C932FE" w:rsidRDefault="004109BD" w:rsidP="00F03BDC">
      <w:pPr>
        <w:jc w:val="right"/>
        <w:rPr>
          <w:sz w:val="28"/>
          <w:szCs w:val="28"/>
        </w:rPr>
      </w:pPr>
    </w:p>
    <w:p w:rsidR="004109BD" w:rsidRPr="00C932FE" w:rsidRDefault="004109BD" w:rsidP="00A6416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932FE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4109BD" w:rsidRPr="00C932FE" w:rsidRDefault="004109BD" w:rsidP="00A6416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932FE">
        <w:rPr>
          <w:rFonts w:ascii="Times New Roman" w:hAnsi="Times New Roman" w:cs="Times New Roman"/>
          <w:sz w:val="28"/>
          <w:szCs w:val="28"/>
        </w:rPr>
        <w:t>о предоставлении администрацией муниципального образования "Кочковатский сельсовет" муниципальных гарантий</w:t>
      </w:r>
    </w:p>
    <w:p w:rsidR="004109BD" w:rsidRPr="00C932FE" w:rsidRDefault="004109BD" w:rsidP="00A6416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109BD" w:rsidRPr="00C932FE" w:rsidRDefault="004109BD" w:rsidP="00A6416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932FE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109BD" w:rsidRPr="00C932FE" w:rsidRDefault="004109BD" w:rsidP="00A6416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109BD" w:rsidRPr="00C932FE" w:rsidRDefault="004109BD" w:rsidP="00C932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2FE">
        <w:rPr>
          <w:rFonts w:ascii="Times New Roman" w:hAnsi="Times New Roman" w:cs="Times New Roman"/>
          <w:sz w:val="28"/>
          <w:szCs w:val="28"/>
        </w:rPr>
        <w:t>1.1. Настоящее Положение разработано в соответствии с Бюджетным кодексом Российской Федерации, Федеральным законом от 06.10.2003 №131-ФЗ "Об общих принципах организации местного самоуправления в Российской Федерации" и в целях упорядочения работы по предоставлению муниципальным образованием "Кочковатский сельсовет" муниципальных гарантий.</w:t>
      </w:r>
    </w:p>
    <w:p w:rsidR="004109BD" w:rsidRPr="00C932FE" w:rsidRDefault="004109BD" w:rsidP="00C932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2FE">
        <w:rPr>
          <w:rFonts w:ascii="Times New Roman" w:hAnsi="Times New Roman" w:cs="Times New Roman"/>
          <w:sz w:val="28"/>
          <w:szCs w:val="28"/>
        </w:rPr>
        <w:t>1.2. Муниципальная гарантия муниципального образования "Кочковатский сельсовет" (далее - муниципальная гарантия) - вид долгового обязательства, в силу которого муниципальное образование "Кочковатский сельсовет" (далее - гарант) обязано при наступлении предусмотренного в муниципальной гарантии события (гарантийного случая) уплатить лицу, в пользу которого предоставлена муниципальная гарантия (далее - бенефициар), по его письменному требованию денежную сумму за счет средств местного бюджета в соответствии с условиями даваемого гарантом обязательства отвечать за исполнение хозяйствующим субъектом (далее - принципал) его обязательств перед бенефициаром.</w:t>
      </w:r>
    </w:p>
    <w:p w:rsidR="004109BD" w:rsidRPr="00C932FE" w:rsidRDefault="004109BD" w:rsidP="00C932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2FE">
        <w:rPr>
          <w:rFonts w:ascii="Times New Roman" w:hAnsi="Times New Roman" w:cs="Times New Roman"/>
          <w:sz w:val="28"/>
          <w:szCs w:val="28"/>
        </w:rPr>
        <w:t>1.3. Гарантии предоставляются в пределах общей суммы предоставляемых гарантий, указанной в программе муниципальных гарантий МО "Кочковатский сельсовет", утвержденной решением о бюджете МО "Кочковатский сельсовет" на очередной финансовый год и плановый период (далее - о бюджете). Основной целью предоставления гарантий является оказание финансовой поддержки для ведения хозяйственной деятельности предприятий, организаций и для реализации программ социальной и народнохозяйственной значимости.</w:t>
      </w:r>
    </w:p>
    <w:p w:rsidR="004109BD" w:rsidRPr="00C932FE" w:rsidRDefault="004109BD" w:rsidP="00C932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2FE">
        <w:rPr>
          <w:rFonts w:ascii="Times New Roman" w:hAnsi="Times New Roman" w:cs="Times New Roman"/>
          <w:sz w:val="28"/>
          <w:szCs w:val="28"/>
        </w:rPr>
        <w:t>1.4 Муниципальная гарантия может также предоставляться на приоритетные цели, определенные программой социально-экономического развития МО "Кочковатский сельсовет".</w:t>
      </w:r>
    </w:p>
    <w:p w:rsidR="004109BD" w:rsidRPr="00C932FE" w:rsidRDefault="004109BD" w:rsidP="00C932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2FE">
        <w:rPr>
          <w:rFonts w:ascii="Times New Roman" w:hAnsi="Times New Roman" w:cs="Times New Roman"/>
          <w:sz w:val="28"/>
          <w:szCs w:val="28"/>
        </w:rPr>
        <w:t>Муниципальная гарантия может предоставляться для обеспечения как уже возникших обязательств, так и обязательств, которые возникнут в будущем.</w:t>
      </w:r>
    </w:p>
    <w:p w:rsidR="004109BD" w:rsidRPr="00C932FE" w:rsidRDefault="004109BD" w:rsidP="00C932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2FE">
        <w:rPr>
          <w:rFonts w:ascii="Times New Roman" w:hAnsi="Times New Roman" w:cs="Times New Roman"/>
          <w:sz w:val="28"/>
          <w:szCs w:val="28"/>
        </w:rPr>
        <w:t>1.5. Муниципальная гарантия может предусматривать солидарную или субсидиарную ответственность гаранта по обязательствам принципала. Решение о виде ответственности гаранта перед бенефициаром принимается решением Совета МО "Кочковатский сельсовет" в каждом случае при предоставлении муниципальной гарантии исходя из целей и задач, стоящих перед принципалом.</w:t>
      </w:r>
    </w:p>
    <w:p w:rsidR="004109BD" w:rsidRPr="00C932FE" w:rsidRDefault="004109BD" w:rsidP="00C932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2FE">
        <w:rPr>
          <w:rFonts w:ascii="Times New Roman" w:hAnsi="Times New Roman" w:cs="Times New Roman"/>
          <w:sz w:val="28"/>
          <w:szCs w:val="28"/>
        </w:rPr>
        <w:t>1.6. Муниципальная гарантия предоставляется при условии:</w:t>
      </w:r>
    </w:p>
    <w:p w:rsidR="004109BD" w:rsidRPr="00C932FE" w:rsidRDefault="004109BD" w:rsidP="00C932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2FE">
        <w:rPr>
          <w:rFonts w:ascii="Times New Roman" w:hAnsi="Times New Roman" w:cs="Times New Roman"/>
          <w:sz w:val="28"/>
          <w:szCs w:val="28"/>
        </w:rPr>
        <w:t>- проведения анализа финансового состояния принципала;</w:t>
      </w:r>
    </w:p>
    <w:p w:rsidR="004109BD" w:rsidRPr="00C932FE" w:rsidRDefault="004109BD" w:rsidP="00C932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2FE">
        <w:rPr>
          <w:rFonts w:ascii="Times New Roman" w:hAnsi="Times New Roman" w:cs="Times New Roman"/>
          <w:sz w:val="28"/>
          <w:szCs w:val="28"/>
        </w:rPr>
        <w:t>- предоставления принципалом (за исключением случаев, предусмотренных бюджетным законодательством Российской Федерации) в размере не менее 120 процентов от объема обязательств по муниципальной гарантии соответствующего требованиям бюджетного законодательства Российской Федерации и Гражданского кодекса Российской Федерации обеспечения исполнения его обязательств по удовлетворению регрессного требования к принципалу в связи с исполнением муниципальной гарантии;</w:t>
      </w:r>
    </w:p>
    <w:p w:rsidR="004109BD" w:rsidRPr="00C932FE" w:rsidRDefault="004109BD" w:rsidP="00C932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2FE">
        <w:rPr>
          <w:rFonts w:ascii="Times New Roman" w:hAnsi="Times New Roman" w:cs="Times New Roman"/>
          <w:sz w:val="28"/>
          <w:szCs w:val="28"/>
        </w:rPr>
        <w:t>- отсутствия у принципала, его поручителей просроченной задолженности по обязательным платежам в бюджетную систему Российской Федерации, в том числе по ранее выданным бюджетным кредитам, а также при наличии неурегулированных обязательств по предоставленным ранее государственным или муниципальным гарантиям.</w:t>
      </w:r>
    </w:p>
    <w:p w:rsidR="004109BD" w:rsidRPr="00C932FE" w:rsidRDefault="004109BD" w:rsidP="00C932F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109BD" w:rsidRPr="00C932FE" w:rsidRDefault="004109BD" w:rsidP="00A6416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932FE">
        <w:rPr>
          <w:rFonts w:ascii="Times New Roman" w:hAnsi="Times New Roman" w:cs="Times New Roman"/>
          <w:sz w:val="28"/>
          <w:szCs w:val="28"/>
        </w:rPr>
        <w:t>2. Условия предоставления муниципальной гарантии</w:t>
      </w:r>
    </w:p>
    <w:p w:rsidR="004109BD" w:rsidRPr="00C932FE" w:rsidRDefault="004109BD" w:rsidP="00A6416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932FE">
        <w:rPr>
          <w:rFonts w:ascii="Times New Roman" w:hAnsi="Times New Roman" w:cs="Times New Roman"/>
          <w:sz w:val="28"/>
          <w:szCs w:val="28"/>
        </w:rPr>
        <w:t xml:space="preserve">хозяйствующим субъектам </w:t>
      </w:r>
    </w:p>
    <w:p w:rsidR="004109BD" w:rsidRPr="00C932FE" w:rsidRDefault="004109BD" w:rsidP="00A6416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109BD" w:rsidRPr="00C932FE" w:rsidRDefault="004109BD" w:rsidP="00C932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2FE">
        <w:rPr>
          <w:rFonts w:ascii="Times New Roman" w:hAnsi="Times New Roman" w:cs="Times New Roman"/>
          <w:sz w:val="28"/>
          <w:szCs w:val="28"/>
        </w:rPr>
        <w:t>2.1. Заявка на предоставление муниципальной гарантии подается на имя главы муниципального образования. Заявки рассматриваются комиссией. Решение о предоставлении муниципальной гарантии, целях ее предоставления, ее объеме и сроке действия принимается решением Совета муниципального образования "Кочковатский сельсовет".</w:t>
      </w:r>
    </w:p>
    <w:p w:rsidR="004109BD" w:rsidRPr="00C932FE" w:rsidRDefault="004109BD" w:rsidP="00C932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2FE">
        <w:rPr>
          <w:rFonts w:ascii="Times New Roman" w:hAnsi="Times New Roman" w:cs="Times New Roman"/>
          <w:sz w:val="28"/>
          <w:szCs w:val="28"/>
        </w:rPr>
        <w:t>Главный бухгалтер администрации муниципального образования «Кочковатский сельсовет» проводит анализ финансового состояния принципала.</w:t>
      </w:r>
    </w:p>
    <w:p w:rsidR="004109BD" w:rsidRPr="00C932FE" w:rsidRDefault="004109BD" w:rsidP="00C932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2FE">
        <w:rPr>
          <w:rFonts w:ascii="Times New Roman" w:hAnsi="Times New Roman" w:cs="Times New Roman"/>
          <w:sz w:val="28"/>
          <w:szCs w:val="28"/>
        </w:rPr>
        <w:t>2.1.1. Гарантии предоставляются на конкурсной основе, если иное не установлено решением о бюджете. Конкурс на право получения гарантии (далее - конкурс) является открытым.</w:t>
      </w:r>
    </w:p>
    <w:p w:rsidR="004109BD" w:rsidRPr="00C932FE" w:rsidRDefault="004109BD" w:rsidP="00C932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2FE">
        <w:rPr>
          <w:rFonts w:ascii="Times New Roman" w:hAnsi="Times New Roman" w:cs="Times New Roman"/>
          <w:sz w:val="28"/>
          <w:szCs w:val="28"/>
        </w:rPr>
        <w:t>2.1.2. Порядок конкурсного отбора принципалов.</w:t>
      </w:r>
    </w:p>
    <w:p w:rsidR="004109BD" w:rsidRPr="00C932FE" w:rsidRDefault="004109BD" w:rsidP="00C932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2FE">
        <w:rPr>
          <w:rFonts w:ascii="Times New Roman" w:hAnsi="Times New Roman" w:cs="Times New Roman"/>
          <w:sz w:val="28"/>
          <w:szCs w:val="28"/>
        </w:rPr>
        <w:t>Конкурсный отбор принципалов (лиц, в обеспечение обязательств которых предполагается предоставление гарантий) осуществляется в соответствии с законодательством Российской Федерации.</w:t>
      </w:r>
    </w:p>
    <w:p w:rsidR="004109BD" w:rsidRPr="00C932FE" w:rsidRDefault="004109BD" w:rsidP="00C932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2FE">
        <w:rPr>
          <w:rFonts w:ascii="Times New Roman" w:hAnsi="Times New Roman" w:cs="Times New Roman"/>
          <w:sz w:val="28"/>
          <w:szCs w:val="28"/>
        </w:rPr>
        <w:t>Решение о проведении конкурса принимается на основании распоряжения администрации МО "Кочковатский сельсовет" (далее – администрация сельсовета), в котором определяются состав конкурсной комиссии, а также иные необходимые положения.</w:t>
      </w:r>
    </w:p>
    <w:p w:rsidR="004109BD" w:rsidRPr="00C932FE" w:rsidRDefault="004109BD" w:rsidP="00C932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2FE">
        <w:rPr>
          <w:rFonts w:ascii="Times New Roman" w:hAnsi="Times New Roman" w:cs="Times New Roman"/>
          <w:sz w:val="28"/>
          <w:szCs w:val="28"/>
        </w:rPr>
        <w:t>Организатором конкурса выступает администрация сельсовета через конкурсную комиссию.</w:t>
      </w:r>
    </w:p>
    <w:p w:rsidR="004109BD" w:rsidRPr="00C932FE" w:rsidRDefault="004109BD" w:rsidP="00C932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2FE">
        <w:rPr>
          <w:rFonts w:ascii="Times New Roman" w:hAnsi="Times New Roman" w:cs="Times New Roman"/>
          <w:sz w:val="28"/>
          <w:szCs w:val="28"/>
        </w:rPr>
        <w:t>Конкурсная комиссия рассматривает представленные на конкурс документы, проводит их первичную оценку на соответствие установленным требованиям и передает их главному бухгалтеру администрации МО "Кочковатский сельсовет" для:</w:t>
      </w:r>
    </w:p>
    <w:p w:rsidR="004109BD" w:rsidRPr="00C932FE" w:rsidRDefault="004109BD" w:rsidP="00C932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2FE">
        <w:rPr>
          <w:rFonts w:ascii="Times New Roman" w:hAnsi="Times New Roman" w:cs="Times New Roman"/>
          <w:sz w:val="28"/>
          <w:szCs w:val="28"/>
        </w:rPr>
        <w:t>1) анализа финансового состояния принципала в случаях, установленных Бюджетным кодексом Российской Федерации;</w:t>
      </w:r>
    </w:p>
    <w:p w:rsidR="004109BD" w:rsidRPr="00C932FE" w:rsidRDefault="004109BD" w:rsidP="00C932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2FE">
        <w:rPr>
          <w:rFonts w:ascii="Times New Roman" w:hAnsi="Times New Roman" w:cs="Times New Roman"/>
          <w:sz w:val="28"/>
          <w:szCs w:val="28"/>
        </w:rPr>
        <w:t>2) анализа соответствия требованиям бюджетного и гражданского законодательства предложений о предоставлении обеспечения исполнения обязательств принципала, по удовлетворению регрессного требования к принципалу в связи с исполнением в полном объеме или в какой-либо части гарантии. В случае предоставления залога имущества в обеспечение исполнения указанных обязательств принципала стоимость залогового имущества должна быть подвергнута независимой оценке, которая проводится в соответствии с требованиями действующего законодательства, регулирующего оценочную деятельность, за счет средств принципала. В случае предоставления в обеспечение исполнения обязательств принципала поручительства, банковской гарантии оценка их надежности (ликвидности) осуществляется главным бухгалтером администрации МО "Кочковатский сельсовет";</w:t>
      </w:r>
    </w:p>
    <w:p w:rsidR="004109BD" w:rsidRPr="00C932FE" w:rsidRDefault="004109BD" w:rsidP="00C932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2FE">
        <w:rPr>
          <w:rFonts w:ascii="Times New Roman" w:hAnsi="Times New Roman" w:cs="Times New Roman"/>
          <w:sz w:val="28"/>
          <w:szCs w:val="28"/>
        </w:rPr>
        <w:t>3) анализа показателей технико-экономического обоснования проекта, по которому предполагается предоставление гарантии (далее - проект) или бизнес-плана проекта, включая источники возврата заемных средств и бюджетную эффективность проекта;</w:t>
      </w:r>
    </w:p>
    <w:p w:rsidR="004109BD" w:rsidRPr="00C932FE" w:rsidRDefault="004109BD" w:rsidP="00C932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2FE">
        <w:rPr>
          <w:rFonts w:ascii="Times New Roman" w:hAnsi="Times New Roman" w:cs="Times New Roman"/>
          <w:sz w:val="28"/>
          <w:szCs w:val="28"/>
        </w:rPr>
        <w:t>4) подготовки заключения о целесообразности предоставления гарантии в обеспечение обязательств принципала. Постановлением администрации сельсовета о проведении конкурса может быть предусмотрено представление иных заключений.</w:t>
      </w:r>
    </w:p>
    <w:p w:rsidR="004109BD" w:rsidRPr="00C932FE" w:rsidRDefault="004109BD" w:rsidP="00C932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2FE">
        <w:rPr>
          <w:rFonts w:ascii="Times New Roman" w:hAnsi="Times New Roman" w:cs="Times New Roman"/>
          <w:sz w:val="28"/>
          <w:szCs w:val="28"/>
        </w:rPr>
        <w:t>2.1.3. Конкурсная комиссия рассматривает представленные на конкурс документы, заключения главного бухгалтера администрации МО "Кочковатский сельсовет". При подведении итогов конкурса конкурсной комиссией учитываются следующие критерии:</w:t>
      </w:r>
    </w:p>
    <w:p w:rsidR="004109BD" w:rsidRPr="00C932FE" w:rsidRDefault="004109BD" w:rsidP="00C932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2FE">
        <w:rPr>
          <w:rFonts w:ascii="Times New Roman" w:hAnsi="Times New Roman" w:cs="Times New Roman"/>
          <w:sz w:val="28"/>
          <w:szCs w:val="28"/>
        </w:rPr>
        <w:t>1) социально-экономическая значимость реализации проекта;</w:t>
      </w:r>
    </w:p>
    <w:p w:rsidR="004109BD" w:rsidRPr="00C932FE" w:rsidRDefault="004109BD" w:rsidP="00C932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2FE">
        <w:rPr>
          <w:rFonts w:ascii="Times New Roman" w:hAnsi="Times New Roman" w:cs="Times New Roman"/>
          <w:sz w:val="28"/>
          <w:szCs w:val="28"/>
        </w:rPr>
        <w:t>2) соответствие заявленных принципалом целей реализации проекта направлениям (целям) гарантирования, установленным решением о бюджете;</w:t>
      </w:r>
    </w:p>
    <w:p w:rsidR="004109BD" w:rsidRPr="00C932FE" w:rsidRDefault="004109BD" w:rsidP="00C932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2FE">
        <w:rPr>
          <w:rFonts w:ascii="Times New Roman" w:hAnsi="Times New Roman" w:cs="Times New Roman"/>
          <w:sz w:val="28"/>
          <w:szCs w:val="28"/>
        </w:rPr>
        <w:t>3) финансовое состояние принципала;</w:t>
      </w:r>
    </w:p>
    <w:p w:rsidR="004109BD" w:rsidRPr="00C932FE" w:rsidRDefault="004109BD" w:rsidP="00C932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2FE">
        <w:rPr>
          <w:rFonts w:ascii="Times New Roman" w:hAnsi="Times New Roman" w:cs="Times New Roman"/>
          <w:sz w:val="28"/>
          <w:szCs w:val="28"/>
        </w:rPr>
        <w:t>4) обоснование источников возврата заемных средств по обязательствам, в обеспечение которых выдается гарантия;</w:t>
      </w:r>
    </w:p>
    <w:p w:rsidR="004109BD" w:rsidRPr="00C932FE" w:rsidRDefault="004109BD" w:rsidP="00C932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2FE">
        <w:rPr>
          <w:rFonts w:ascii="Times New Roman" w:hAnsi="Times New Roman" w:cs="Times New Roman"/>
          <w:sz w:val="28"/>
          <w:szCs w:val="28"/>
        </w:rPr>
        <w:t>5) бюджетная эффективность проекта;</w:t>
      </w:r>
    </w:p>
    <w:p w:rsidR="004109BD" w:rsidRPr="00C932FE" w:rsidRDefault="004109BD" w:rsidP="00C932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2FE">
        <w:rPr>
          <w:rFonts w:ascii="Times New Roman" w:hAnsi="Times New Roman" w:cs="Times New Roman"/>
          <w:sz w:val="28"/>
          <w:szCs w:val="28"/>
        </w:rPr>
        <w:t>6) объем и ликвидность предоставляемого обеспечения исполнения принципалом его возможных будущих обязательств по возмещению гаранту в порядке регресса сумм, уплаченных гарантом во исполнение обязательств по гарантии (при предоставлении гарантии с правом регрессного требования гаранта к принципалу).</w:t>
      </w:r>
    </w:p>
    <w:p w:rsidR="004109BD" w:rsidRPr="00C932FE" w:rsidRDefault="004109BD" w:rsidP="00C932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2FE">
        <w:rPr>
          <w:rFonts w:ascii="Times New Roman" w:hAnsi="Times New Roman" w:cs="Times New Roman"/>
          <w:sz w:val="28"/>
          <w:szCs w:val="28"/>
        </w:rPr>
        <w:t>По итогам рассмотрения всех документов конкурсная комиссия принимает решение о предоставлении гарантии или отказе.</w:t>
      </w:r>
    </w:p>
    <w:p w:rsidR="004109BD" w:rsidRPr="00C932FE" w:rsidRDefault="004109BD" w:rsidP="00C932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2FE">
        <w:rPr>
          <w:rFonts w:ascii="Times New Roman" w:hAnsi="Times New Roman" w:cs="Times New Roman"/>
          <w:sz w:val="28"/>
          <w:szCs w:val="28"/>
        </w:rPr>
        <w:t>2.2. В заявке должны быть указаны:</w:t>
      </w:r>
    </w:p>
    <w:p w:rsidR="004109BD" w:rsidRPr="00C932FE" w:rsidRDefault="004109BD" w:rsidP="00C932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2FE">
        <w:rPr>
          <w:rFonts w:ascii="Times New Roman" w:hAnsi="Times New Roman" w:cs="Times New Roman"/>
          <w:sz w:val="28"/>
          <w:szCs w:val="28"/>
        </w:rPr>
        <w:t>- технико-экономическое обоснование, где отражаются: цель, на которую привлекается кредит под гарантию; направления расходования кредитных ресурсов; источник возврата и график погашения кредита; оценка рисков и эффективности;</w:t>
      </w:r>
    </w:p>
    <w:p w:rsidR="004109BD" w:rsidRPr="00C932FE" w:rsidRDefault="004109BD" w:rsidP="00C932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2FE">
        <w:rPr>
          <w:rFonts w:ascii="Times New Roman" w:hAnsi="Times New Roman" w:cs="Times New Roman"/>
          <w:sz w:val="28"/>
          <w:szCs w:val="28"/>
        </w:rPr>
        <w:t>- основные условия договора между принципалом и бенефициаром;</w:t>
      </w:r>
    </w:p>
    <w:p w:rsidR="004109BD" w:rsidRPr="00C932FE" w:rsidRDefault="004109BD" w:rsidP="00C932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2FE">
        <w:rPr>
          <w:rFonts w:ascii="Times New Roman" w:hAnsi="Times New Roman" w:cs="Times New Roman"/>
          <w:sz w:val="28"/>
          <w:szCs w:val="28"/>
        </w:rPr>
        <w:t>- объем обязательств по муниципальной гарантии;</w:t>
      </w:r>
    </w:p>
    <w:p w:rsidR="004109BD" w:rsidRPr="00C932FE" w:rsidRDefault="004109BD" w:rsidP="00C932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2FE">
        <w:rPr>
          <w:rFonts w:ascii="Times New Roman" w:hAnsi="Times New Roman" w:cs="Times New Roman"/>
          <w:sz w:val="28"/>
          <w:szCs w:val="28"/>
        </w:rPr>
        <w:t>- ответственность принципала либо третьего лица перед бенефициаром.</w:t>
      </w:r>
    </w:p>
    <w:p w:rsidR="004109BD" w:rsidRPr="00C932FE" w:rsidRDefault="004109BD" w:rsidP="00C932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2FE">
        <w:rPr>
          <w:rFonts w:ascii="Times New Roman" w:hAnsi="Times New Roman" w:cs="Times New Roman"/>
          <w:sz w:val="28"/>
          <w:szCs w:val="28"/>
        </w:rPr>
        <w:t>2.3. Перечень документов, прикладываемых хозяйствующим субъектом к заявке:</w:t>
      </w:r>
    </w:p>
    <w:p w:rsidR="004109BD" w:rsidRPr="00C932FE" w:rsidRDefault="004109BD" w:rsidP="00C932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93"/>
      <w:bookmarkEnd w:id="0"/>
      <w:r w:rsidRPr="00C932FE">
        <w:rPr>
          <w:rFonts w:ascii="Times New Roman" w:hAnsi="Times New Roman" w:cs="Times New Roman"/>
          <w:sz w:val="28"/>
          <w:szCs w:val="28"/>
        </w:rPr>
        <w:t>- заявление хозяйствующего субъекта о предоставлении муниципальной гарантии;</w:t>
      </w:r>
    </w:p>
    <w:p w:rsidR="004109BD" w:rsidRPr="00C932FE" w:rsidRDefault="004109BD" w:rsidP="00C932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2FE">
        <w:rPr>
          <w:rFonts w:ascii="Times New Roman" w:hAnsi="Times New Roman" w:cs="Times New Roman"/>
          <w:sz w:val="28"/>
          <w:szCs w:val="28"/>
        </w:rPr>
        <w:t>- копии регистрационного свидетельства, устава и учредительного договора (для негосударственных хозяйствующих субъектов);</w:t>
      </w:r>
    </w:p>
    <w:p w:rsidR="004109BD" w:rsidRPr="00C932FE" w:rsidRDefault="004109BD" w:rsidP="00C932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2FE">
        <w:rPr>
          <w:rFonts w:ascii="Times New Roman" w:hAnsi="Times New Roman" w:cs="Times New Roman"/>
          <w:sz w:val="28"/>
          <w:szCs w:val="28"/>
        </w:rPr>
        <w:t>- документы, устанавливающие полномочия лиц, подписывающих договор о предоставлении муниципальной гарантии;</w:t>
      </w:r>
    </w:p>
    <w:p w:rsidR="004109BD" w:rsidRPr="00C932FE" w:rsidRDefault="004109BD" w:rsidP="00C932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2FE">
        <w:rPr>
          <w:rFonts w:ascii="Times New Roman" w:hAnsi="Times New Roman" w:cs="Times New Roman"/>
          <w:sz w:val="28"/>
          <w:szCs w:val="28"/>
        </w:rPr>
        <w:t>- решение уполномоченного органа об одобрении привлечения кредита банка под муниципальную гарантию;</w:t>
      </w:r>
    </w:p>
    <w:p w:rsidR="004109BD" w:rsidRPr="00C932FE" w:rsidRDefault="004109BD" w:rsidP="00C932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2FE">
        <w:rPr>
          <w:rFonts w:ascii="Times New Roman" w:hAnsi="Times New Roman" w:cs="Times New Roman"/>
          <w:sz w:val="28"/>
          <w:szCs w:val="28"/>
        </w:rPr>
        <w:t>- формы бухгалтерской отчетности за предыдущий год и за период текущего года с отметкой налогового органа, подписанные руководителем предприятия;</w:t>
      </w:r>
    </w:p>
    <w:p w:rsidR="004109BD" w:rsidRPr="00C932FE" w:rsidRDefault="004109BD" w:rsidP="00C932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2FE">
        <w:rPr>
          <w:rFonts w:ascii="Times New Roman" w:hAnsi="Times New Roman" w:cs="Times New Roman"/>
          <w:sz w:val="28"/>
          <w:szCs w:val="28"/>
        </w:rPr>
        <w:t>- расшифровка среднесписочной численности и фонда оплаты труда;</w:t>
      </w:r>
    </w:p>
    <w:p w:rsidR="004109BD" w:rsidRPr="00C932FE" w:rsidRDefault="004109BD" w:rsidP="00C932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2FE">
        <w:rPr>
          <w:rFonts w:ascii="Times New Roman" w:hAnsi="Times New Roman" w:cs="Times New Roman"/>
          <w:sz w:val="28"/>
          <w:szCs w:val="28"/>
        </w:rPr>
        <w:t>- укрупненный состав основных фондов с указанием балансовой стоимости и износа;</w:t>
      </w:r>
    </w:p>
    <w:p w:rsidR="004109BD" w:rsidRPr="00C932FE" w:rsidRDefault="004109BD" w:rsidP="00C932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2FE">
        <w:rPr>
          <w:rFonts w:ascii="Times New Roman" w:hAnsi="Times New Roman" w:cs="Times New Roman"/>
          <w:sz w:val="28"/>
          <w:szCs w:val="28"/>
        </w:rPr>
        <w:t>- обеспечение исполнения обязательств принципала по удовлетворению регрессного требования к принципалу в связи с исполнением муниципальной гарантии (банковские гарантии, поручительства, государственные или муниципальные гарантии, залог имущества в размере не менее 120 процентов от объема обязательств по государственной гарантии). Обеспечение исполнения обязательств должно иметь высокую степень ликвидности;</w:t>
      </w:r>
    </w:p>
    <w:p w:rsidR="004109BD" w:rsidRPr="00C932FE" w:rsidRDefault="004109BD" w:rsidP="00C932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2FE">
        <w:rPr>
          <w:rFonts w:ascii="Times New Roman" w:hAnsi="Times New Roman" w:cs="Times New Roman"/>
          <w:sz w:val="28"/>
          <w:szCs w:val="28"/>
        </w:rPr>
        <w:t>- копия лицензии на право ведения соответствующей деятельности, заверенная согласно действующему законодательству;</w:t>
      </w:r>
    </w:p>
    <w:p w:rsidR="004109BD" w:rsidRPr="00C932FE" w:rsidRDefault="004109BD" w:rsidP="00C932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2FE">
        <w:rPr>
          <w:rFonts w:ascii="Times New Roman" w:hAnsi="Times New Roman" w:cs="Times New Roman"/>
          <w:sz w:val="28"/>
          <w:szCs w:val="28"/>
        </w:rPr>
        <w:t>- справка из межрайонной ИФНС N 4 по Астраханской области об исполнении налогоплательщиком обязанности по уплате налогов, сборов, страховых взносов, пеней и налоговых санкций на 1-е число месяца подачи заявления;</w:t>
      </w:r>
    </w:p>
    <w:p w:rsidR="004109BD" w:rsidRPr="00C932FE" w:rsidRDefault="004109BD" w:rsidP="00C932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2FE">
        <w:rPr>
          <w:rFonts w:ascii="Times New Roman" w:hAnsi="Times New Roman" w:cs="Times New Roman"/>
          <w:sz w:val="28"/>
          <w:szCs w:val="28"/>
        </w:rPr>
        <w:t>- в случае принятия решения о реструктуризации по налогам и сборам предоставляется нотариально заверенная копия графика погашения реструктуризированной задолженности по обязательным платежам в федеральный, региональный и местный бюджеты, утвержденного налоговым органом, принимавшим решение о реструктуризации задолженности;</w:t>
      </w:r>
    </w:p>
    <w:p w:rsidR="004109BD" w:rsidRPr="00C932FE" w:rsidRDefault="004109BD" w:rsidP="00C932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2FE">
        <w:rPr>
          <w:rFonts w:ascii="Times New Roman" w:hAnsi="Times New Roman" w:cs="Times New Roman"/>
          <w:sz w:val="28"/>
          <w:szCs w:val="28"/>
        </w:rPr>
        <w:t>- расшифровка дебиторской и кредиторской задолженностей;</w:t>
      </w:r>
    </w:p>
    <w:p w:rsidR="004109BD" w:rsidRPr="00C932FE" w:rsidRDefault="004109BD" w:rsidP="00C932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2FE">
        <w:rPr>
          <w:rFonts w:ascii="Times New Roman" w:hAnsi="Times New Roman" w:cs="Times New Roman"/>
          <w:sz w:val="28"/>
          <w:szCs w:val="28"/>
        </w:rPr>
        <w:t>- справка о наличии непогашенных кредитов с приложением копий соответствующих договоров;</w:t>
      </w:r>
    </w:p>
    <w:p w:rsidR="004109BD" w:rsidRPr="00C932FE" w:rsidRDefault="004109BD" w:rsidP="00C932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2FE">
        <w:rPr>
          <w:rFonts w:ascii="Times New Roman" w:hAnsi="Times New Roman" w:cs="Times New Roman"/>
          <w:sz w:val="28"/>
          <w:szCs w:val="28"/>
        </w:rPr>
        <w:t>- сведения из налоговых органов о наличии у претендента счетов в банках;</w:t>
      </w:r>
    </w:p>
    <w:p w:rsidR="004109BD" w:rsidRPr="00C932FE" w:rsidRDefault="004109BD" w:rsidP="00C932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2FE">
        <w:rPr>
          <w:rFonts w:ascii="Times New Roman" w:hAnsi="Times New Roman" w:cs="Times New Roman"/>
          <w:sz w:val="28"/>
          <w:szCs w:val="28"/>
        </w:rPr>
        <w:t>- выписка из Единого государственного реестра предприятий и организаций;</w:t>
      </w:r>
    </w:p>
    <w:p w:rsidR="004109BD" w:rsidRPr="00C932FE" w:rsidRDefault="004109BD" w:rsidP="00C932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2FE">
        <w:rPr>
          <w:rFonts w:ascii="Times New Roman" w:hAnsi="Times New Roman" w:cs="Times New Roman"/>
          <w:sz w:val="28"/>
          <w:szCs w:val="28"/>
        </w:rPr>
        <w:t>- копия кредитного договора.</w:t>
      </w:r>
    </w:p>
    <w:p w:rsidR="004109BD" w:rsidRPr="00C932FE" w:rsidRDefault="004109BD" w:rsidP="00C932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2FE">
        <w:rPr>
          <w:rFonts w:ascii="Times New Roman" w:hAnsi="Times New Roman" w:cs="Times New Roman"/>
          <w:sz w:val="28"/>
          <w:szCs w:val="28"/>
        </w:rPr>
        <w:t>2.4. В случае исполнения гарантом обязательств по предоставленной гарантии расходы по ее исполнению, а также убытки, понесенные бюджетом муниципального образования «Кочковатский сельсовет», взыскиваются за счет предоставленного обеспечения исполнения своего обязательства хозяйствующим субъектом.</w:t>
      </w:r>
    </w:p>
    <w:p w:rsidR="004109BD" w:rsidRPr="00C932FE" w:rsidRDefault="004109BD" w:rsidP="00C932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2FE">
        <w:rPr>
          <w:rFonts w:ascii="Times New Roman" w:hAnsi="Times New Roman" w:cs="Times New Roman"/>
          <w:sz w:val="28"/>
          <w:szCs w:val="28"/>
        </w:rPr>
        <w:t>2.5. Порядок рассмотрения заявки принципала при предоставлении гарантии без конкурсного отбора.</w:t>
      </w:r>
    </w:p>
    <w:p w:rsidR="004109BD" w:rsidRPr="00C932FE" w:rsidRDefault="004109BD" w:rsidP="00C932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2FE">
        <w:rPr>
          <w:rFonts w:ascii="Times New Roman" w:hAnsi="Times New Roman" w:cs="Times New Roman"/>
          <w:sz w:val="28"/>
          <w:szCs w:val="28"/>
        </w:rPr>
        <w:t>2.5.1. Если решением о бюджете предусмотрено предоставление гарантии по конкретному направлению (конкретной цели) гарантирования без конкурсного отбора, такая гарантия предоставляется в соответствии с условиями, установленными статьей 115.2 Бюджетного кодекса Российской Федерации.</w:t>
      </w:r>
    </w:p>
    <w:p w:rsidR="004109BD" w:rsidRPr="00C932FE" w:rsidRDefault="004109BD" w:rsidP="00C932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2FE">
        <w:rPr>
          <w:rFonts w:ascii="Times New Roman" w:hAnsi="Times New Roman" w:cs="Times New Roman"/>
          <w:sz w:val="28"/>
          <w:szCs w:val="28"/>
        </w:rPr>
        <w:t>2.5.2. Для получения гарантии принципал представляет документы согласно перечню, устанавливаемому администрацией муниципального образования «Кочковатский сельсовет». Порядок рассмотрения представленных принципалом документов аналогичен порядку, предусмотренному в пункте 2.2.2.</w:t>
      </w:r>
    </w:p>
    <w:p w:rsidR="004109BD" w:rsidRPr="00C932FE" w:rsidRDefault="004109BD" w:rsidP="00A6416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109BD" w:rsidRPr="00C932FE" w:rsidRDefault="004109BD" w:rsidP="00A6416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932FE">
        <w:rPr>
          <w:rFonts w:ascii="Times New Roman" w:hAnsi="Times New Roman" w:cs="Times New Roman"/>
          <w:sz w:val="28"/>
          <w:szCs w:val="28"/>
        </w:rPr>
        <w:t>3. Оформление муниципальной гарантии</w:t>
      </w:r>
    </w:p>
    <w:p w:rsidR="004109BD" w:rsidRPr="00C932FE" w:rsidRDefault="004109BD" w:rsidP="00A6416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109BD" w:rsidRPr="00C932FE" w:rsidRDefault="004109BD" w:rsidP="00C932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2FE">
        <w:rPr>
          <w:rFonts w:ascii="Times New Roman" w:hAnsi="Times New Roman" w:cs="Times New Roman"/>
          <w:sz w:val="28"/>
          <w:szCs w:val="28"/>
        </w:rPr>
        <w:t>3.1. Администрация сельсовета оформляет договор о предоставлении муниципальной гарантии муниципального образования "Кочковатский сельсовет" (далее - договор) и муниципальную гарантию.</w:t>
      </w:r>
    </w:p>
    <w:p w:rsidR="004109BD" w:rsidRPr="00C932FE" w:rsidRDefault="004109BD" w:rsidP="00C932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2FE">
        <w:rPr>
          <w:rFonts w:ascii="Times New Roman" w:hAnsi="Times New Roman" w:cs="Times New Roman"/>
          <w:sz w:val="28"/>
          <w:szCs w:val="28"/>
        </w:rPr>
        <w:t>3.2. Для получения муниципальной гарантии принципал обязан представить в администрацию сельсовета пакет документов согласно пункту 2.3.  настоящего Положения. В случае необходимости администрация сельсовета имеет право запросить дополнительную информацию.</w:t>
      </w:r>
    </w:p>
    <w:p w:rsidR="004109BD" w:rsidRPr="00C932FE" w:rsidRDefault="004109BD" w:rsidP="00A6416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109BD" w:rsidRPr="00C932FE" w:rsidRDefault="004109BD" w:rsidP="00A6416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932FE">
        <w:rPr>
          <w:rFonts w:ascii="Times New Roman" w:hAnsi="Times New Roman" w:cs="Times New Roman"/>
          <w:sz w:val="28"/>
          <w:szCs w:val="28"/>
        </w:rPr>
        <w:t>4. Исполнение обязательств</w:t>
      </w:r>
    </w:p>
    <w:p w:rsidR="004109BD" w:rsidRPr="00C932FE" w:rsidRDefault="004109BD" w:rsidP="00A6416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932FE">
        <w:rPr>
          <w:rFonts w:ascii="Times New Roman" w:hAnsi="Times New Roman" w:cs="Times New Roman"/>
          <w:sz w:val="28"/>
          <w:szCs w:val="28"/>
        </w:rPr>
        <w:t>по муниципальным гарантиям</w:t>
      </w:r>
    </w:p>
    <w:p w:rsidR="004109BD" w:rsidRPr="00C932FE" w:rsidRDefault="004109BD" w:rsidP="00A6416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109BD" w:rsidRPr="00C932FE" w:rsidRDefault="004109BD" w:rsidP="00C932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2FE">
        <w:rPr>
          <w:rFonts w:ascii="Times New Roman" w:hAnsi="Times New Roman" w:cs="Times New Roman"/>
          <w:sz w:val="28"/>
          <w:szCs w:val="28"/>
        </w:rPr>
        <w:t>4.1. При наступлении гарантийного случая исполнение обязательств по муниципальной гарантии осуществляется за счет средств, предусмотренных на эти цели в местном бюджете на соответствующий финансовый год.</w:t>
      </w:r>
    </w:p>
    <w:p w:rsidR="004109BD" w:rsidRPr="00C932FE" w:rsidRDefault="004109BD" w:rsidP="00C932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2FE">
        <w:rPr>
          <w:rFonts w:ascii="Times New Roman" w:hAnsi="Times New Roman" w:cs="Times New Roman"/>
          <w:sz w:val="28"/>
          <w:szCs w:val="28"/>
        </w:rPr>
        <w:t>4.2. В случае обоснованности требований бенефициара администрация сельсовета производит перечисление средств местного бюджета на счет бенефициара для возмещения долга по обязательству, обеспеченному муниципальной гарантией.</w:t>
      </w:r>
    </w:p>
    <w:p w:rsidR="004109BD" w:rsidRPr="00C932FE" w:rsidRDefault="004109BD" w:rsidP="00C932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2FE">
        <w:rPr>
          <w:rFonts w:ascii="Times New Roman" w:hAnsi="Times New Roman" w:cs="Times New Roman"/>
          <w:sz w:val="28"/>
          <w:szCs w:val="28"/>
        </w:rPr>
        <w:t>4.3. К гаранту, исполнившему обязательство по договору, переходят все права бенефициара в том объеме, в котором удовлетворены его требования. Гарант также вправе требовать от принципала возмещения иных убытков, понесенных им в связи с исполнением обязательства, в порядке, установленном действующим законодательством.</w:t>
      </w:r>
    </w:p>
    <w:p w:rsidR="004109BD" w:rsidRPr="00C932FE" w:rsidRDefault="004109BD" w:rsidP="00C932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2FE">
        <w:rPr>
          <w:rFonts w:ascii="Times New Roman" w:hAnsi="Times New Roman" w:cs="Times New Roman"/>
          <w:sz w:val="28"/>
          <w:szCs w:val="28"/>
        </w:rPr>
        <w:t>4.4. Гарант при исполнении обязательства по муниципальной гарантии предъявляет эквивалентные требования к принципалу, если это предусмотрено договором.</w:t>
      </w:r>
    </w:p>
    <w:p w:rsidR="004109BD" w:rsidRPr="00C932FE" w:rsidRDefault="004109BD" w:rsidP="00C932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2FE">
        <w:rPr>
          <w:rFonts w:ascii="Times New Roman" w:hAnsi="Times New Roman" w:cs="Times New Roman"/>
          <w:sz w:val="28"/>
          <w:szCs w:val="28"/>
        </w:rPr>
        <w:t>4.5. Гарант в месячный срок со дня уплаты по муниципальной гарантии обязан принять предусмотренные действующим законодательством меры по обращению взыскания на обеспечение исполнения обязательств принципала по удовлетворению регрессного к нему требования.</w:t>
      </w:r>
    </w:p>
    <w:p w:rsidR="004109BD" w:rsidRPr="00C932FE" w:rsidRDefault="004109BD" w:rsidP="00C932F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109BD" w:rsidRPr="00C932FE" w:rsidRDefault="004109BD" w:rsidP="00C932F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109BD" w:rsidRPr="00C932FE" w:rsidRDefault="004109BD" w:rsidP="00A641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109BD" w:rsidRPr="00C932FE" w:rsidRDefault="004109BD" w:rsidP="00A641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109BD" w:rsidRPr="00C932FE" w:rsidRDefault="004109BD" w:rsidP="00A641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109BD" w:rsidRPr="00C932FE" w:rsidRDefault="004109BD" w:rsidP="001A7A14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  <w:lang w:eastAsia="en-US"/>
        </w:rPr>
      </w:pPr>
    </w:p>
    <w:p w:rsidR="004109BD" w:rsidRPr="00C932FE" w:rsidRDefault="004109BD">
      <w:pPr>
        <w:rPr>
          <w:sz w:val="28"/>
          <w:szCs w:val="28"/>
        </w:rPr>
      </w:pPr>
    </w:p>
    <w:sectPr w:rsidR="004109BD" w:rsidRPr="00C932FE" w:rsidSect="0063189E">
      <w:pgSz w:w="11906" w:h="16838"/>
      <w:pgMar w:top="1134" w:right="849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9BD" w:rsidRDefault="004109BD" w:rsidP="006432E1">
      <w:r>
        <w:separator/>
      </w:r>
    </w:p>
  </w:endnote>
  <w:endnote w:type="continuationSeparator" w:id="0">
    <w:p w:rsidR="004109BD" w:rsidRDefault="004109BD" w:rsidP="006432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9BD" w:rsidRDefault="004109BD" w:rsidP="006432E1">
      <w:r>
        <w:separator/>
      </w:r>
    </w:p>
  </w:footnote>
  <w:footnote w:type="continuationSeparator" w:id="0">
    <w:p w:rsidR="004109BD" w:rsidRDefault="004109BD" w:rsidP="006432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C65AD"/>
    <w:multiLevelType w:val="hybridMultilevel"/>
    <w:tmpl w:val="97366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3A0D3A"/>
    <w:multiLevelType w:val="hybridMultilevel"/>
    <w:tmpl w:val="904A0A70"/>
    <w:lvl w:ilvl="0" w:tplc="1C72A6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7D748A"/>
    <w:multiLevelType w:val="hybridMultilevel"/>
    <w:tmpl w:val="8078EE46"/>
    <w:lvl w:ilvl="0" w:tplc="C7FE112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F016337"/>
    <w:multiLevelType w:val="hybridMultilevel"/>
    <w:tmpl w:val="B5447D88"/>
    <w:lvl w:ilvl="0" w:tplc="182A78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defaultTabStop w:val="708"/>
  <w:autoHyphenation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7E21"/>
    <w:rsid w:val="00006B1B"/>
    <w:rsid w:val="000308AB"/>
    <w:rsid w:val="0003529E"/>
    <w:rsid w:val="0005273E"/>
    <w:rsid w:val="00053A2C"/>
    <w:rsid w:val="00054A03"/>
    <w:rsid w:val="000646C4"/>
    <w:rsid w:val="0006624B"/>
    <w:rsid w:val="00074311"/>
    <w:rsid w:val="00074A37"/>
    <w:rsid w:val="000806F1"/>
    <w:rsid w:val="00084FAE"/>
    <w:rsid w:val="0008711C"/>
    <w:rsid w:val="00097980"/>
    <w:rsid w:val="000A7772"/>
    <w:rsid w:val="000D3B1C"/>
    <w:rsid w:val="001009F4"/>
    <w:rsid w:val="00101C45"/>
    <w:rsid w:val="0011575F"/>
    <w:rsid w:val="001216A8"/>
    <w:rsid w:val="00123D19"/>
    <w:rsid w:val="00125149"/>
    <w:rsid w:val="00126D89"/>
    <w:rsid w:val="00130FDD"/>
    <w:rsid w:val="0013262A"/>
    <w:rsid w:val="00144900"/>
    <w:rsid w:val="001458FB"/>
    <w:rsid w:val="001516EB"/>
    <w:rsid w:val="0016190B"/>
    <w:rsid w:val="00177580"/>
    <w:rsid w:val="00183EC3"/>
    <w:rsid w:val="00187953"/>
    <w:rsid w:val="00197A5B"/>
    <w:rsid w:val="001A0446"/>
    <w:rsid w:val="001A7A14"/>
    <w:rsid w:val="001B2044"/>
    <w:rsid w:val="001B65D8"/>
    <w:rsid w:val="001B7C78"/>
    <w:rsid w:val="001C243B"/>
    <w:rsid w:val="001C394E"/>
    <w:rsid w:val="001C3D12"/>
    <w:rsid w:val="00205DE8"/>
    <w:rsid w:val="00211545"/>
    <w:rsid w:val="0023282A"/>
    <w:rsid w:val="002355C6"/>
    <w:rsid w:val="00236168"/>
    <w:rsid w:val="0023767C"/>
    <w:rsid w:val="00244B4F"/>
    <w:rsid w:val="0027670B"/>
    <w:rsid w:val="002839D9"/>
    <w:rsid w:val="00296C4E"/>
    <w:rsid w:val="002A05D6"/>
    <w:rsid w:val="002A0834"/>
    <w:rsid w:val="002E0C27"/>
    <w:rsid w:val="00326FBE"/>
    <w:rsid w:val="00330A2E"/>
    <w:rsid w:val="003373D6"/>
    <w:rsid w:val="00376E9D"/>
    <w:rsid w:val="003843AE"/>
    <w:rsid w:val="003A5D7E"/>
    <w:rsid w:val="003B461B"/>
    <w:rsid w:val="003C2B04"/>
    <w:rsid w:val="003E6089"/>
    <w:rsid w:val="003F6D72"/>
    <w:rsid w:val="0040727E"/>
    <w:rsid w:val="004109BD"/>
    <w:rsid w:val="0041345D"/>
    <w:rsid w:val="00417197"/>
    <w:rsid w:val="004254A7"/>
    <w:rsid w:val="004416B7"/>
    <w:rsid w:val="00442728"/>
    <w:rsid w:val="00457D9C"/>
    <w:rsid w:val="0046249F"/>
    <w:rsid w:val="00462EC8"/>
    <w:rsid w:val="00465EE2"/>
    <w:rsid w:val="0047182D"/>
    <w:rsid w:val="00472647"/>
    <w:rsid w:val="00485B0D"/>
    <w:rsid w:val="004A1C80"/>
    <w:rsid w:val="004C196E"/>
    <w:rsid w:val="004D690C"/>
    <w:rsid w:val="004E2F10"/>
    <w:rsid w:val="004F1912"/>
    <w:rsid w:val="00500D26"/>
    <w:rsid w:val="00500E98"/>
    <w:rsid w:val="00530D8B"/>
    <w:rsid w:val="00533C98"/>
    <w:rsid w:val="0055034A"/>
    <w:rsid w:val="00574588"/>
    <w:rsid w:val="00590732"/>
    <w:rsid w:val="005A0679"/>
    <w:rsid w:val="005A30EB"/>
    <w:rsid w:val="005B06AC"/>
    <w:rsid w:val="005B17CC"/>
    <w:rsid w:val="005B5829"/>
    <w:rsid w:val="005C7980"/>
    <w:rsid w:val="005E0E5F"/>
    <w:rsid w:val="005F3935"/>
    <w:rsid w:val="0063150D"/>
    <w:rsid w:val="0063189E"/>
    <w:rsid w:val="006351B3"/>
    <w:rsid w:val="006354DD"/>
    <w:rsid w:val="006432E1"/>
    <w:rsid w:val="006450B6"/>
    <w:rsid w:val="00666AE0"/>
    <w:rsid w:val="00691F27"/>
    <w:rsid w:val="0069226D"/>
    <w:rsid w:val="0069796E"/>
    <w:rsid w:val="006A08AD"/>
    <w:rsid w:val="006A78F8"/>
    <w:rsid w:val="006C0399"/>
    <w:rsid w:val="006D1EF8"/>
    <w:rsid w:val="006E573D"/>
    <w:rsid w:val="0071164A"/>
    <w:rsid w:val="00713F6D"/>
    <w:rsid w:val="0072249A"/>
    <w:rsid w:val="007304BB"/>
    <w:rsid w:val="00732314"/>
    <w:rsid w:val="00754BD8"/>
    <w:rsid w:val="00757564"/>
    <w:rsid w:val="00766DC6"/>
    <w:rsid w:val="007744B7"/>
    <w:rsid w:val="0079722A"/>
    <w:rsid w:val="007A5FBC"/>
    <w:rsid w:val="007B396B"/>
    <w:rsid w:val="007C3AE7"/>
    <w:rsid w:val="007C4C1F"/>
    <w:rsid w:val="007D06A7"/>
    <w:rsid w:val="007E0393"/>
    <w:rsid w:val="007F1045"/>
    <w:rsid w:val="008160FE"/>
    <w:rsid w:val="00823647"/>
    <w:rsid w:val="008429B4"/>
    <w:rsid w:val="00851741"/>
    <w:rsid w:val="00880A70"/>
    <w:rsid w:val="00891E76"/>
    <w:rsid w:val="00895ABB"/>
    <w:rsid w:val="0089773F"/>
    <w:rsid w:val="008A76EF"/>
    <w:rsid w:val="008B1191"/>
    <w:rsid w:val="008D3CC1"/>
    <w:rsid w:val="00907B9E"/>
    <w:rsid w:val="009260FA"/>
    <w:rsid w:val="009323BC"/>
    <w:rsid w:val="00951657"/>
    <w:rsid w:val="00976EBF"/>
    <w:rsid w:val="00993253"/>
    <w:rsid w:val="009D38EC"/>
    <w:rsid w:val="009E5A01"/>
    <w:rsid w:val="009F53DE"/>
    <w:rsid w:val="00A10579"/>
    <w:rsid w:val="00A11A3E"/>
    <w:rsid w:val="00A30C5F"/>
    <w:rsid w:val="00A3749C"/>
    <w:rsid w:val="00A60FA8"/>
    <w:rsid w:val="00A64162"/>
    <w:rsid w:val="00A720A4"/>
    <w:rsid w:val="00A803C4"/>
    <w:rsid w:val="00A923C5"/>
    <w:rsid w:val="00A94EBF"/>
    <w:rsid w:val="00AA439F"/>
    <w:rsid w:val="00AC21E3"/>
    <w:rsid w:val="00AC56F6"/>
    <w:rsid w:val="00AF609E"/>
    <w:rsid w:val="00B066FE"/>
    <w:rsid w:val="00B10C7F"/>
    <w:rsid w:val="00B2679C"/>
    <w:rsid w:val="00B27096"/>
    <w:rsid w:val="00B3164D"/>
    <w:rsid w:val="00B37E4B"/>
    <w:rsid w:val="00B4021A"/>
    <w:rsid w:val="00B801A2"/>
    <w:rsid w:val="00B83948"/>
    <w:rsid w:val="00B935F6"/>
    <w:rsid w:val="00B97E21"/>
    <w:rsid w:val="00BA07FF"/>
    <w:rsid w:val="00BA2494"/>
    <w:rsid w:val="00BA426F"/>
    <w:rsid w:val="00BE7AC5"/>
    <w:rsid w:val="00BF10BB"/>
    <w:rsid w:val="00C72D4A"/>
    <w:rsid w:val="00C932FE"/>
    <w:rsid w:val="00CA59E2"/>
    <w:rsid w:val="00CB6C77"/>
    <w:rsid w:val="00CC36D3"/>
    <w:rsid w:val="00CD03FD"/>
    <w:rsid w:val="00CE58A4"/>
    <w:rsid w:val="00D20085"/>
    <w:rsid w:val="00D27E40"/>
    <w:rsid w:val="00D34C36"/>
    <w:rsid w:val="00D4115C"/>
    <w:rsid w:val="00D5187C"/>
    <w:rsid w:val="00D568DD"/>
    <w:rsid w:val="00D7735E"/>
    <w:rsid w:val="00D847E6"/>
    <w:rsid w:val="00D8580F"/>
    <w:rsid w:val="00D8641E"/>
    <w:rsid w:val="00D92D23"/>
    <w:rsid w:val="00D96281"/>
    <w:rsid w:val="00DA097A"/>
    <w:rsid w:val="00DA0D04"/>
    <w:rsid w:val="00DB5E09"/>
    <w:rsid w:val="00DC66F3"/>
    <w:rsid w:val="00DD525D"/>
    <w:rsid w:val="00E02019"/>
    <w:rsid w:val="00E03169"/>
    <w:rsid w:val="00E13532"/>
    <w:rsid w:val="00E22481"/>
    <w:rsid w:val="00E23DEA"/>
    <w:rsid w:val="00E27343"/>
    <w:rsid w:val="00E31A6C"/>
    <w:rsid w:val="00E32D55"/>
    <w:rsid w:val="00E37C20"/>
    <w:rsid w:val="00E50893"/>
    <w:rsid w:val="00E603CD"/>
    <w:rsid w:val="00E605AB"/>
    <w:rsid w:val="00E62698"/>
    <w:rsid w:val="00E64ADE"/>
    <w:rsid w:val="00E6699B"/>
    <w:rsid w:val="00E85D31"/>
    <w:rsid w:val="00E86DA2"/>
    <w:rsid w:val="00E87214"/>
    <w:rsid w:val="00E91BDB"/>
    <w:rsid w:val="00EA5A83"/>
    <w:rsid w:val="00EB6974"/>
    <w:rsid w:val="00EC18A9"/>
    <w:rsid w:val="00EC4085"/>
    <w:rsid w:val="00ED4BE1"/>
    <w:rsid w:val="00ED5001"/>
    <w:rsid w:val="00EF08CB"/>
    <w:rsid w:val="00EF09C6"/>
    <w:rsid w:val="00EF4D87"/>
    <w:rsid w:val="00F03BDC"/>
    <w:rsid w:val="00F3194E"/>
    <w:rsid w:val="00F409A2"/>
    <w:rsid w:val="00F511C8"/>
    <w:rsid w:val="00F63CD9"/>
    <w:rsid w:val="00FA7E46"/>
    <w:rsid w:val="00FB0D45"/>
    <w:rsid w:val="00FB1CBA"/>
    <w:rsid w:val="00FC78F4"/>
    <w:rsid w:val="00FD227F"/>
    <w:rsid w:val="00FD6D56"/>
    <w:rsid w:val="00FE058C"/>
    <w:rsid w:val="00FE4AFD"/>
    <w:rsid w:val="00FF5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2E1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432E1"/>
    <w:pPr>
      <w:keepNext/>
      <w:jc w:val="center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432E1"/>
    <w:rPr>
      <w:rFonts w:ascii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TitleChar"/>
    <w:uiPriority w:val="99"/>
    <w:qFormat/>
    <w:rsid w:val="006432E1"/>
    <w:pPr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6432E1"/>
    <w:rPr>
      <w:rFonts w:ascii="Times New Roman" w:hAnsi="Times New Roman" w:cs="Times New Roman"/>
      <w:sz w:val="20"/>
      <w:szCs w:val="20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6432E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432E1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6432E1"/>
    <w:rPr>
      <w:vertAlign w:val="superscript"/>
    </w:rPr>
  </w:style>
  <w:style w:type="paragraph" w:styleId="Footer">
    <w:name w:val="footer"/>
    <w:basedOn w:val="Normal"/>
    <w:link w:val="FooterChar"/>
    <w:uiPriority w:val="99"/>
    <w:rsid w:val="006432E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32E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3164D"/>
    <w:pPr>
      <w:autoSpaceDE w:val="0"/>
      <w:autoSpaceDN w:val="0"/>
      <w:adjustRightInd w:val="0"/>
    </w:pPr>
    <w:rPr>
      <w:rFonts w:cs="Calibri"/>
      <w:lang w:eastAsia="en-US"/>
    </w:rPr>
  </w:style>
  <w:style w:type="paragraph" w:styleId="ListParagraph">
    <w:name w:val="List Paragraph"/>
    <w:basedOn w:val="Normal"/>
    <w:uiPriority w:val="99"/>
    <w:qFormat/>
    <w:rsid w:val="00B066FE"/>
    <w:pPr>
      <w:ind w:left="720"/>
    </w:pPr>
  </w:style>
  <w:style w:type="paragraph" w:styleId="Header">
    <w:name w:val="header"/>
    <w:basedOn w:val="Normal"/>
    <w:link w:val="HeaderChar"/>
    <w:uiPriority w:val="99"/>
    <w:rsid w:val="0069226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9226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053A2C"/>
  </w:style>
  <w:style w:type="paragraph" w:customStyle="1" w:styleId="1">
    <w:name w:val="Знак Знак1 Знак"/>
    <w:basedOn w:val="Normal"/>
    <w:uiPriority w:val="99"/>
    <w:rsid w:val="008B1191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table" w:styleId="TableGrid">
    <w:name w:val="Table Grid"/>
    <w:basedOn w:val="TableNormal"/>
    <w:uiPriority w:val="99"/>
    <w:locked/>
    <w:rsid w:val="00457D9C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"/>
    <w:basedOn w:val="Normal"/>
    <w:next w:val="Normal"/>
    <w:uiPriority w:val="99"/>
    <w:semiHidden/>
    <w:rsid w:val="00DA097A"/>
    <w:pPr>
      <w:spacing w:after="160" w:line="240" w:lineRule="exact"/>
    </w:pPr>
    <w:rPr>
      <w:rFonts w:eastAsia="Calibri"/>
      <w:lang w:val="en-GB" w:eastAsia="en-US"/>
    </w:rPr>
  </w:style>
  <w:style w:type="paragraph" w:customStyle="1" w:styleId="ConsPlusTitle">
    <w:name w:val="ConsPlusTitle"/>
    <w:uiPriority w:val="99"/>
    <w:rsid w:val="00D568DD"/>
    <w:pPr>
      <w:widowControl w:val="0"/>
      <w:autoSpaceDE w:val="0"/>
      <w:autoSpaceDN w:val="0"/>
    </w:pPr>
    <w:rPr>
      <w:rFonts w:ascii="Times New Roman" w:hAnsi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rsid w:val="00197A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155</TotalTime>
  <Pages>7</Pages>
  <Words>2101</Words>
  <Characters>11979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Обращаем Ваше внимание:</dc:title>
  <dc:subject/>
  <dc:creator>Fadeeva</dc:creator>
  <cp:keywords/>
  <dc:description/>
  <cp:lastModifiedBy>user</cp:lastModifiedBy>
  <cp:revision>7</cp:revision>
  <cp:lastPrinted>2015-12-23T07:21:00Z</cp:lastPrinted>
  <dcterms:created xsi:type="dcterms:W3CDTF">2016-05-27T06:40:00Z</dcterms:created>
  <dcterms:modified xsi:type="dcterms:W3CDTF">2016-09-26T10:25:00Z</dcterms:modified>
</cp:coreProperties>
</file>